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1"/>
        <w:gridCol w:w="2931"/>
        <w:gridCol w:w="2927"/>
      </w:tblGrid>
      <w:tr w:rsidR="00D630AA" w:rsidRPr="00AD29B0" w:rsidTr="00D630AA">
        <w:trPr>
          <w:trHeight w:val="317"/>
        </w:trPr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0AA" w:rsidRPr="00AD29B0" w:rsidRDefault="00D630AA" w:rsidP="00D630A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25 Ocak 2013  CUMA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0AA" w:rsidRPr="00AD29B0" w:rsidRDefault="00D630AA" w:rsidP="00D630A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Palatino Linotype" w:eastAsia="Times New Roman" w:hAnsi="Palatino Linotype" w:cs="Times New Roman"/>
                <w:b/>
                <w:bCs/>
                <w:color w:val="800080"/>
                <w:sz w:val="24"/>
                <w:szCs w:val="24"/>
                <w:lang w:eastAsia="tr-TR"/>
              </w:rPr>
              <w:t>Resmî Gazete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0AA" w:rsidRPr="00AD29B0" w:rsidRDefault="00D630AA" w:rsidP="00D630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D29B0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Sayı : 28539</w:t>
            </w:r>
            <w:proofErr w:type="gramEnd"/>
          </w:p>
        </w:tc>
      </w:tr>
      <w:tr w:rsidR="00D630AA" w:rsidRPr="00AD29B0" w:rsidTr="00D630AA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0AA" w:rsidRPr="00AD29B0" w:rsidRDefault="00D630AA" w:rsidP="00D6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tr-TR"/>
              </w:rPr>
              <w:t>YÖNETMELİK</w:t>
            </w:r>
          </w:p>
        </w:tc>
      </w:tr>
      <w:tr w:rsidR="00D630AA" w:rsidRPr="00AD29B0" w:rsidTr="00D630AA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 ve Sosyal G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venlik Bakanl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ndan:</w:t>
            </w:r>
          </w:p>
          <w:p w:rsidR="00D630AA" w:rsidRPr="00AD29B0" w:rsidRDefault="00D630AA" w:rsidP="00AD29B0">
            <w:pPr>
              <w:spacing w:before="56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ASBESTLE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MALARDA SA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LIK VE G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="00AD29B0"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NLEMLER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HAKKINDA 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</w:p>
          <w:p w:rsidR="00D630AA" w:rsidRPr="00AD29B0" w:rsidRDefault="00D630AA" w:rsidP="00D630AA">
            <w:pPr>
              <w:spacing w:before="100" w:beforeAutospacing="1" w:after="85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Kapsam, Dayanak ve Tan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mlar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Ama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ç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1 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(1) Bu 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amac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asbest 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m, 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m, tamir, bak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m, </w:t>
            </w:r>
            <w:proofErr w:type="spell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uzakla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rma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</w:t>
            </w:r>
            <w:proofErr w:type="spell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asbest tozuna </w:t>
            </w:r>
            <w:proofErr w:type="spell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maruziyetlerinin</w:t>
            </w:r>
            <w:proofErr w:type="spell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nlenmesi ve bu </w:t>
            </w:r>
            <w:proofErr w:type="spell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maruziyetten</w:t>
            </w:r>
            <w:proofErr w:type="spell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do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acak sa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risklerinden korunmas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 de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erlerin ve di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zel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nlemlerin belirlenmesidir.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Kapsam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2 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(1) Bu 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netmelik, </w:t>
            </w:r>
            <w:proofErr w:type="gram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20/6/2012</w:t>
            </w:r>
            <w:proofErr w:type="gram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tarihli ve 6331 say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Kanunu kapsam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giren, asbest veya asbestli malzeme ile yap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lan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malarda, asbest tozuna </w:t>
            </w:r>
            <w:proofErr w:type="spell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maruziyetin</w:t>
            </w:r>
            <w:proofErr w:type="spell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olabilece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t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lerde ve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yerlerinde uygulan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Dayanak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3 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(1) Bu 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netmelik;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a) </w:t>
            </w:r>
            <w:proofErr w:type="gram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20/6/2012</w:t>
            </w:r>
            <w:proofErr w:type="gram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tarihli ve 6331 say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Kanununun 30 uncu maddesi ile 9/1/1985 tarihli ve 3146 say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 ve Sosyal G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venlik Bakanl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Te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kilat ve G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revleri Hakk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nda Kanunun 12 </w:t>
            </w:r>
            <w:proofErr w:type="spell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nci</w:t>
            </w:r>
            <w:proofErr w:type="spell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maddesine dayan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larak,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b) </w:t>
            </w:r>
            <w:proofErr w:type="gram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19/9/1983</w:t>
            </w:r>
            <w:proofErr w:type="gram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tarihli ve 83/477/EEC say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25/6/1991 tarihli ve 91/382/EEC say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Avrupa Konseyi Direktifleri ile 27/3/2003 tarihli ve 2003/18/EC say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30/11/2009 tarihli ve 2009/148/EC say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Avrupa Parlamentosu ve Konseyi Direktiflerine paralel olarak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rlanm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proofErr w:type="gram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Tan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mlar ve k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saltmalar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4 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(1) Bu 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netmelikte ge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en;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 Asbest: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1) </w:t>
            </w:r>
            <w:proofErr w:type="spell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Aktinolit</w:t>
            </w:r>
            <w:proofErr w:type="spell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Asbest, CAS No 77536-66-4,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2) </w:t>
            </w:r>
            <w:proofErr w:type="spell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Antofilit</w:t>
            </w:r>
            <w:proofErr w:type="spell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Asbest, CAS No 77536-67-5,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3) </w:t>
            </w:r>
            <w:proofErr w:type="spell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nerit</w:t>
            </w:r>
            <w:proofErr w:type="spell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Asbest (</w:t>
            </w:r>
            <w:proofErr w:type="spell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Amosit</w:t>
            </w:r>
            <w:proofErr w:type="spell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), CAS No 12172-73-5,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4) </w:t>
            </w:r>
            <w:proofErr w:type="spell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Krizotil</w:t>
            </w:r>
            <w:proofErr w:type="spell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CAS No 12001-29-5, CAS No 132207-32-0,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5) </w:t>
            </w:r>
            <w:proofErr w:type="spell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Krosidolit</w:t>
            </w:r>
            <w:proofErr w:type="spell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CAS No 12001-28-4,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6) Tremolit Asbest, CAS No 77536-68-6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lifli</w:t>
            </w:r>
            <w:proofErr w:type="gram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silikatlar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b) </w:t>
            </w:r>
            <w:r w:rsidRPr="004B71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Asbest s</w:t>
            </w:r>
            <w:r w:rsidRPr="004B7106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ö</w:t>
            </w:r>
            <w:r w:rsidRPr="004B71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k</w:t>
            </w:r>
            <w:r w:rsidRPr="004B7106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ü</w:t>
            </w:r>
            <w:r w:rsidRPr="004B71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m </w:t>
            </w:r>
            <w:r w:rsidRPr="004B7106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ç</w:t>
            </w:r>
            <w:r w:rsidRPr="004B71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al</w:t>
            </w:r>
            <w:r w:rsidRPr="004B7106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ış</w:t>
            </w:r>
            <w:r w:rsidRPr="004B71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an</w:t>
            </w:r>
            <w:r w:rsidRPr="004B7106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4B71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: 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Bakanl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 kurulan komisyon taraf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 olu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turulan 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 program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tamamlam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="00674655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 xml:space="preserve"> 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 kurs bitirme belgesi alm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c) </w:t>
            </w:r>
            <w:r w:rsidRPr="004B71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Asbest s</w:t>
            </w:r>
            <w:r w:rsidRPr="004B7106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ö</w:t>
            </w:r>
            <w:r w:rsidRPr="004B71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k</w:t>
            </w:r>
            <w:r w:rsidRPr="004B7106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ü</w:t>
            </w:r>
            <w:r w:rsidRPr="004B71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m uzman</w:t>
            </w:r>
            <w:r w:rsidRPr="004B7106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4B71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: 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netmelik kapsam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belirtilen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lemlerin uygulanmas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 taraf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 sorumluluk verilen, Bakanl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 kurulan komisyon taraf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 olu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turulan 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 program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bitirip, 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navda ba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olarak kurs bitirme belgesi alan ki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iyi,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 Bakanl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k: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 ve Sosyal G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venlik Bakanl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d) Genel M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k: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Genel M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üğü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e)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SG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M: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Enstit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M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üğü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f) Zaman 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Ortalama De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 (ZAOD/TWA): G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8 saatlik zaman dilimine g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len veya hesaplanan zaman 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ortalama de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eri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ifade</w:t>
            </w:r>
            <w:proofErr w:type="gram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eder.</w:t>
            </w:r>
          </w:p>
          <w:p w:rsidR="00D630AA" w:rsidRPr="00AD29B0" w:rsidRDefault="00D630AA" w:rsidP="00D630AA">
            <w:pPr>
              <w:spacing w:before="85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</w:p>
          <w:p w:rsidR="00D630AA" w:rsidRPr="00AD29B0" w:rsidRDefault="00D630AA" w:rsidP="00D630AA">
            <w:pPr>
              <w:spacing w:before="100" w:beforeAutospacing="1" w:after="85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Genel H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mler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Kullan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 yasa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ğı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5 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(1)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evre ve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ehircilik Bakanl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ilgili mevzuat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ndaki h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mler sakl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kalmak kayd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ile asbest konusunda 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daki h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mlere uyulur.</w:t>
            </w:r>
          </w:p>
          <w:p w:rsidR="00D630AA" w:rsidRPr="004B7106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4B71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a) Asbestin her t</w:t>
            </w:r>
            <w:r w:rsidRPr="004B7106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ü</w:t>
            </w:r>
            <w:r w:rsidRPr="004B71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r</w:t>
            </w:r>
            <w:r w:rsidRPr="004B7106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ü</w:t>
            </w:r>
            <w:r w:rsidRPr="004B71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n</w:t>
            </w:r>
            <w:r w:rsidRPr="004B7106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ü</w:t>
            </w:r>
            <w:r w:rsidRPr="004B71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n </w:t>
            </w:r>
            <w:r w:rsidRPr="004B7106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çı</w:t>
            </w:r>
            <w:r w:rsidRPr="004B71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kar</w:t>
            </w:r>
            <w:r w:rsidRPr="004B7106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4B71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lmas</w:t>
            </w:r>
            <w:r w:rsidRPr="004B7106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4B71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, i</w:t>
            </w:r>
            <w:r w:rsidRPr="004B7106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ş</w:t>
            </w:r>
            <w:r w:rsidRPr="004B71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lenmesi, sat</w:t>
            </w:r>
            <w:r w:rsidRPr="004B7106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4B71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lmas</w:t>
            </w:r>
            <w:r w:rsidRPr="004B7106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4B71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 ve ithalat</w:t>
            </w:r>
            <w:r w:rsidRPr="004B7106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4B71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,</w:t>
            </w:r>
          </w:p>
          <w:p w:rsidR="00D630AA" w:rsidRPr="004B7106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4B71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b) Asbest i</w:t>
            </w:r>
            <w:r w:rsidRPr="004B7106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ç</w:t>
            </w:r>
            <w:r w:rsidRPr="004B71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eren her t</w:t>
            </w:r>
            <w:r w:rsidRPr="004B7106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ü</w:t>
            </w:r>
            <w:r w:rsidRPr="004B71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rl</w:t>
            </w:r>
            <w:r w:rsidRPr="004B7106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ü</w:t>
            </w:r>
            <w:r w:rsidRPr="004B71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 </w:t>
            </w:r>
            <w:r w:rsidRPr="004B7106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ü</w:t>
            </w:r>
            <w:r w:rsidRPr="004B71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r</w:t>
            </w:r>
            <w:r w:rsidRPr="004B7106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ü</w:t>
            </w:r>
            <w:r w:rsidRPr="004B71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n</w:t>
            </w:r>
            <w:r w:rsidRPr="004B7106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ü</w:t>
            </w:r>
            <w:r w:rsidRPr="004B71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n ithalat</w:t>
            </w:r>
            <w:r w:rsidRPr="004B7106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4B71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 ve sat</w:t>
            </w:r>
            <w:r w:rsidRPr="004B7106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4B71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lmas</w:t>
            </w:r>
            <w:r w:rsidRPr="004B7106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4B71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,</w:t>
            </w:r>
          </w:p>
          <w:p w:rsidR="00D630AA" w:rsidRPr="004B7106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4B71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c) Asbest </w:t>
            </w:r>
            <w:r w:rsidRPr="004B7106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ü</w:t>
            </w:r>
            <w:r w:rsidRPr="004B71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r</w:t>
            </w:r>
            <w:r w:rsidRPr="004B7106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ü</w:t>
            </w:r>
            <w:r w:rsidRPr="004B71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nlerinin veya asbest ilave edilmi</w:t>
            </w:r>
            <w:r w:rsidRPr="004B7106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ş</w:t>
            </w:r>
            <w:r w:rsidRPr="004B71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 </w:t>
            </w:r>
            <w:r w:rsidRPr="004B7106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ü</w:t>
            </w:r>
            <w:r w:rsidRPr="004B71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r</w:t>
            </w:r>
            <w:r w:rsidRPr="004B7106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ü</w:t>
            </w:r>
            <w:r w:rsidRPr="004B71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nlerin </w:t>
            </w:r>
            <w:r w:rsidRPr="004B7106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ü</w:t>
            </w:r>
            <w:r w:rsidRPr="004B71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retimi ve i</w:t>
            </w:r>
            <w:r w:rsidRPr="004B7106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ş</w:t>
            </w:r>
            <w:r w:rsidRPr="004B71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lenmesi</w:t>
            </w:r>
          </w:p>
          <w:p w:rsidR="00D630AA" w:rsidRPr="004B7106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proofErr w:type="gramStart"/>
            <w:r w:rsidRPr="004B71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yasakt</w:t>
            </w:r>
            <w:r w:rsidRPr="004B7106">
              <w:rPr>
                <w:rFonts w:ascii="Times" w:eastAsia="Times New Roman" w:hAnsi="Times" w:cs="Times"/>
                <w:color w:val="FF0000"/>
                <w:sz w:val="24"/>
                <w:szCs w:val="24"/>
                <w:lang w:eastAsia="tr-TR"/>
              </w:rPr>
              <w:t>ı</w:t>
            </w:r>
            <w:r w:rsidRPr="004B71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r</w:t>
            </w:r>
            <w:proofErr w:type="gramEnd"/>
            <w:r w:rsidRPr="004B71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.</w:t>
            </w:r>
            <w:bookmarkStart w:id="0" w:name="_GoBack"/>
            <w:bookmarkEnd w:id="0"/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Risk de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erlendirmesi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MADDE 6 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(1)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veren, asbest tozuna maruziyet riski bulunan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malarda, asbestin t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ve </w:t>
            </w:r>
            <w:proofErr w:type="spell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fiziksel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zellikleri</w:t>
            </w:r>
            <w:proofErr w:type="spell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ile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maruziyet derecesini dikkate alarak risk de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erlendirmesi yapmakla 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(2) Risk de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erlendirmesi yap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rken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 veya temsilcilerinin g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leri 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(3) Risk de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erlendirmesinde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lan ortam havas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ndaki asbest miktar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belirlenmi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 de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erin alt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oldu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unun ortaya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kmas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halinde;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 Sadece, kolay 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lmayan malzeme ile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lan, ge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ici ve 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 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reli tamir ve bak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lerinde,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b) Asbest liflerinin 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ekilde ba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oldu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malzemenin bozulmadan ve par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alanmadan </w:t>
            </w:r>
            <w:proofErr w:type="spell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uzakla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lmas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lerinde</w:t>
            </w:r>
            <w:proofErr w:type="spell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c)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 durumdaki asbestli malzemenin paketlenmesi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lerinde,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 Ortam havas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izlenmesi ve kontrol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leri ile malzemelerde asbest bulunup bulunmad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 tespiti </w:t>
            </w:r>
            <w:proofErr w:type="spell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rnek</w:t>
            </w:r>
            <w:proofErr w:type="spell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nmas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lerinde,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</w:t>
            </w:r>
            <w:proofErr w:type="gram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in 9 uncu, 16 </w:t>
            </w:r>
            <w:proofErr w:type="spell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proofErr w:type="spell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ve 17 </w:t>
            </w:r>
            <w:proofErr w:type="spell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nci</w:t>
            </w:r>
            <w:proofErr w:type="spell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madde h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mleri uygulanmayabilir.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(4) Gerek g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ld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üğü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nde ve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üçü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f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(a), (b) ve (c) bentlerinde say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lanlardan farkl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asbestli malzeme ile kar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lmas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durumunda risk de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erlendirmesi yeniden yap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m, y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m, tamir, bak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 ve uzakla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rma i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leri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7 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(1)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veren, 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m, 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m, tamir, bak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 ve uzakla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rma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lerine ba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lamadan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nce, asbest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erebilecek malzeme ve yerlerini belirlemek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tesis, bina, gemi ve benzeri yap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sistemlerde inceleme yaparak gereken tedbirleri 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 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 izni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18/3/2004 tarihli ve 25406 say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Resm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î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proofErr w:type="spell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Gazete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’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</w:t>
            </w:r>
            <w:proofErr w:type="spell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mlanan Hafriyat </w:t>
            </w:r>
            <w:proofErr w:type="spellStart"/>
            <w:proofErr w:type="gram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Topra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aat</w:t>
            </w:r>
            <w:proofErr w:type="spellEnd"/>
            <w:proofErr w:type="gram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nt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At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Kontrol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inin ilgili h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mleri uygulan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verenin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 yapt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herhangi bir yap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veya ortamda asbest veya asbestli malzeme bulundu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phesi varsa bu 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netmelik h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mleri uygulan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(2)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veren; asbest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erebilecek malzemelerin, 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m, 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m, tamir, bak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 ve uzakla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rma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lerini 8 inci maddede belirtilen uzman nezaretinde ve yine ayn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maddede belirtilen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anlarca yap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lmas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(3) Teknik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nlemler 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nmas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ra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men, havadaki asbest konsantrasyonunun 11 inci maddede belirtilen 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 de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eri 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abilece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m, 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m, tamir, bak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 ve uzakla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rma gibi belirli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lerde;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korunmas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in </w:t>
            </w:r>
            <w:proofErr w:type="spellStart"/>
            <w:proofErr w:type="gram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veren,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zellikle</w:t>
            </w:r>
            <w:proofErr w:type="spellEnd"/>
            <w:proofErr w:type="gram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 belirtilen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nlemleri 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 Uygun solunum sistemi koruyucusu ve di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 ki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isel koruyucu donan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 ile bunlar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kullanacak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 </w:t>
            </w:r>
            <w:proofErr w:type="spell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</w:t>
            </w:r>
            <w:proofErr w:type="spell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relerinin belirlenmesi ve ki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isel koruyucular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kullan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lmas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b) 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 de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erin 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lmas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ihtimali olan yerlere uyar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levhalar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 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konulmas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c) Asbest veya asbestli malzemeden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 tozun, tesis veya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 alan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yay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lmas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nler.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(4) Bu maddede belirtilen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lere ba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lamadan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nce, 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nacak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nlemler hususunda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 veya temsilcilerini bilgilendirir ve onlar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g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lerini 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Asbest s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m, y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m, tamir, bak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 ve uzakla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rma i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ini yapmaya yetkili ki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iler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8 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(1) Bu 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netmelik kapsam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ndaki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ler, asbest 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 uzman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nezaretinde asbest 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 </w:t>
            </w:r>
            <w:proofErr w:type="spellStart"/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taraf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</w:t>
            </w:r>
            <w:proofErr w:type="spell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yap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(2) Asbest 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m, 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m, tamir, bak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 ve uzakla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rma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lerine ili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kin bir mesleki 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 belgesine sahip olanlardan 19 uncu maddede bahsi ge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 kurs bitirme belgesi istenmez.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(3) Bu 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netmelikte belirtilen 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itimleri alm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olanlardan bu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ayr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 mesleki 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 belgesi istenmez.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Bildirim ve i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plan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9 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(1)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veren, bu 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netmelik kapsam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giren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malara ba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lamadan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nce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plan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haz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rlamak ve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yerinin ba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bulundu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 ve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Kurumu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 M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üğü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plan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ile birlikte bildirimde bulunmakla 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 Bildirimde 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daki hususlar yer 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r;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yerinin ticari unvan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adresi,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2) 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yap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lacak asbestin t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miktar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3) Yap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lacak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ler ve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lemler,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4)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 say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5)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 ba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lama tarihi ve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tahmini 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resi,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6) Asbest 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 uzman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belgesi,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7) Asbest 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belgesi.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(2)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plan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nda,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sa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ve g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ini korumak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yap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lan risk de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erlendirmesi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evesinde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yerinde 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nacak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nlemler belirtilir. Bu planda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zellikle;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idi ve tahmini 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resi,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b)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lece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yer,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c) Asbest ve/veya asbest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eren malzemelerin uzakla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lmas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kullan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lacak metot,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 Asbest 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uzakla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lmas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leminde kullan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lacak </w:t>
            </w:r>
            <w:proofErr w:type="gram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ekipman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proofErr w:type="gram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zellikleri,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d)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yapanlar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korunmalar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lmalar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e)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lem 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ortamda veya yak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bulunan di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 ki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ilerin korunmas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f) Asbest ve/veya asbestli malzemelerin yerinde kalmas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daha b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bir risk olu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turmad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haller d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nda, 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 ba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lanmadan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nce bina ve tesislerden bu malzemelerin uzakla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lmas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lemlerine ili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kin hususlar yer 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(3)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 ve/veya temsilcileri, asbest 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m, 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m, tamir, bak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m, uzakla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rma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lemleri tamamland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nda,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yerinde asbest tozuna maruziyet riskinin kalmad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belirten ve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 sonu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da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eren bir belge d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zenlenmesini sa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(4) Akredite olmu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Genel M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 yetkilendirilmi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laboratuvarlarca d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zenlenen bu belge ve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 sonu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eren rapor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 ve/veya temsilcileri taraf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 ve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Kurumu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 M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üğü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 teslim edilir.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(5)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 ve/veya temsilcileri,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 ve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Kurumu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 M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üğü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 yap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lan bildirimle ilgili t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 belgeleri talep etme ve g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rme hakk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sahiptir.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Asbest 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çü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mleri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10 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(1) Asbest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 ve numune alma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lemleri akredite olmu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Genel M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 yetkilendirilmi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laboratuvarlarca 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 belirtildi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ekilde yap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 ba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lamadan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nce yap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lan risk de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erlendirmesi sonu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dikkate 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narak, 11 inci maddede belirtilen 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 de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ere uygunlu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sa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lamak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 ortam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 d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zenli olarak 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nan asbest numunelerinde lif say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yap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b)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kullan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lan numune alma metodu,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asbest ve/veya asbestli malzemeden kaynaklanan tozun ki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isel maruziyetini g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sterecek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ekilde uygulan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 ve numune alan ki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inin korunmas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de gerekli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nlemler 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c) Numune alma yerleri belirlenirken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ve/veya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 temsilcilerinin de g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leri 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 Numuneler bu konuda g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revli akredite ve yetkilendirilmi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laboratuvar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taraf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 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 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nan numunelerin analizi, (e) bendinde belirtildi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ekilde, lif saymak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uygun ara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gere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 donat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akredite ve yetkilendirilmi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laboratuvarlarda yap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d) Numune alma 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resi,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 veya zaman 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hesaplama ile sekiz saatlik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 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resinde (bir vardiya)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maruziyetini belirleyecek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ekilde d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zenlenir.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e) Lif say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faz-</w:t>
            </w:r>
            <w:proofErr w:type="gram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kontrast</w:t>
            </w:r>
            <w:proofErr w:type="gram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mikroskobu kullan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larak D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nya Sa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rg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 1997 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tavsiye etti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metotla veya 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 sonu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veren ba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 bir metotla yap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(2) Havadaki asbestin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lmesinde, uzunlu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be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mikrondan daha b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k, eni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mikrondan daha 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üçü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ve boyu eninin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kat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 b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olan lifler hesaba kat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 de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er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11 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(1)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veren, bu 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netmelik kapsam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ndaki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malarda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maruz kald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havadaki asbest </w:t>
            </w:r>
            <w:proofErr w:type="gram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konsantrasyonunun</w:t>
            </w:r>
            <w:proofErr w:type="gram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sekiz saatlik zaman 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ortalama de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erinin (ZAOD-TWA) 0,1 lif/cm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tr-TR"/>
              </w:rPr>
              <w:t>3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’ü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memesini sa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 de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erlerin a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şı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lmas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 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nlenmesi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12 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(1) Bu 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netmelik kapsam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giren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malarda,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bu malzemelerden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kan toza </w:t>
            </w:r>
            <w:proofErr w:type="spell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maruziyetinin</w:t>
            </w:r>
            <w:proofErr w:type="spell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en aza indirilmesi ve her durumda asbestin ortam havas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ndaki miktar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11 inci maddede belirtilen 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 de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eri 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mamas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zellikle 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 belirtilen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nlemler 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r: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 Bu 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netmelik kapsam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giren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malar m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olan en az say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 ile yap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b)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 sistemi, asbest tozu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karmayacak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ekilde tecrit edilecek, bu m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de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ilse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 tozun ortama yay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lmas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nlenecek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ekilde tasarlan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c) Asbeste maruziyet riski olan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yap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ld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yerlerin ve kullan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lan </w:t>
            </w:r>
            <w:proofErr w:type="gram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ekipman</w:t>
            </w:r>
            <w:proofErr w:type="gram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temizlik ve bak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lerinin d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zenli ve etkili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ekilde yap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lmas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 Asbest veya toz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karan asbestli malzemeler, 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zd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rmaz uygun paketler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erisinde ta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 ve di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 malzemelerden ayr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olarak depolan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d) Asbest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eren at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klar derhal toplanarak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evre ve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ehircilik Bakanl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ilgili mevzuat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ndaki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aretlemeler kullan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larak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inde asbest oldu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unu g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sterecek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ekilde etiketlenip 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zd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rmaz paketler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inde en 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 zamanda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yerinden uzakla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 ve ilgili mevzuata uygun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ekilde yok edilir.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 de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erin a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şı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lmas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13 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(1) 11 inci maddede verilen 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 de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erin 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lmas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halinde;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 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 de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erin 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lmas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 nedenleri tespit edilerek asbest </w:t>
            </w:r>
            <w:proofErr w:type="gram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konsantrasyonunun</w:t>
            </w:r>
            <w:proofErr w:type="gram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bu de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erin alt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inmesi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derhal gerekli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nlemler 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korunmas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uygun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nlemler 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ncaya kadar etkilenmi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alanda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 yap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lamaz.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b) 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nan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nlemlerin yeterli olup olmad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belirlemek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ortam havas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nda tekrar asbest </w:t>
            </w:r>
            <w:proofErr w:type="spell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konsantrasyonu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proofErr w:type="spell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yap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c) Maruziyetin di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nlemlerle azalt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lmas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m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olmad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ancak solunum sistemi koruyucusu kullan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larak 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 de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ere uyumun m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oldu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hallerde,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koruyucu ile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reklilik arz edemez, her bir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azami 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nceden belirlenir ve bu 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 kesinlikle 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lamaz. 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Koruyucu kullan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larak </w:t>
            </w:r>
            <w:proofErr w:type="spell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yap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</w:t>
            </w:r>
            <w:proofErr w:type="spell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resince, fiziki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artlar, iklim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artlar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veya temsilcilerinin g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leri de dikkate 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narak uygun dinlenme aralar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verilir.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Genel 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nlemler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14 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(1) Asbest veya asbestli malzeme tozuna maruziyet riski bulunan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malarda </w:t>
            </w:r>
            <w:proofErr w:type="spell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daki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nlemler</w:t>
            </w:r>
            <w:proofErr w:type="spell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 Asbest oldu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belirlenen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 alanlar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nda;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 Gerekli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aretlemeler yap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 ve uyar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levhalar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konulur.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2) G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revli olanlar d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ndaki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girmesi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nlenir.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3) Sigara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ilmesi yasak olan alanlar belirlenir.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4) Yeme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ayr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lan yerler, asbest tozu ile kirlenme riski bulunan yerlerin d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se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ilir.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b) Asbestle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lan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yerlerinde;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anlara koruyucu giysi, solunum cihazlar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gibi yap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lan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 uygun ki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isel koruyucu donan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 verilir.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2) Ki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isel koruyucu donan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mlar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d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lmaz. Koruyucu giysiler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yerinde veya temizlik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lerinin yap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ld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yerlerde temizlenir ve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yerinden yaln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zca kapal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kaplar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erisinde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3) Koruyucu giysiler ile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kendilerine ait giysileri ayr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ayr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yerlerde muhafaza edilir.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4)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anlara uygun el ve 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 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kama yerleri, tozlu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lerde ise du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proofErr w:type="gram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imkan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proofErr w:type="gram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5) Kullan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lan ki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isel koruyucu donan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mlar,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zel olarak belirlenmi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yerlerde saklan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r, her kullan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mdan sonra kontrol edilip temizlenir, tamir ve bak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yap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(2) Birinci f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krada belirtilen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nlemler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anlara herhangi bir mali 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getirilemez.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anlar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 ve/veya temsilcilerinin bilgilendirilmesi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15 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(1)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 g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zetiminde asbest 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 uzman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nca; asbest 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na,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yerinde </w:t>
            </w:r>
            <w:proofErr w:type="spell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anlara</w:t>
            </w:r>
            <w:proofErr w:type="spell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 temsilcilerine 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daki konularda yeterli bilgi verilir.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 Asbest ve/veya asbestli malzemeden yay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lan tozun neden olabilece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sa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riskleri,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b) 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netmelikte belirtilen 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 de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erler ve ortam havas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rekli 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yap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lmas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gereken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mler,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c) Sigara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ilmemesi de dahil uyulmas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gereken </w:t>
            </w:r>
            <w:proofErr w:type="gram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hijyen</w:t>
            </w:r>
            <w:proofErr w:type="gram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kurallar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 Ki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isel koruyucu donan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kullan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nacak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nlemler,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d) Asbest maruziyetini en aza indirmek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tasarlanm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zel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nlemler.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(2) Birinci f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krada yer alan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nlemlere ek olarak;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 ve temsilcilerine, ortam havas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ndaki asbest </w:t>
            </w:r>
            <w:proofErr w:type="gram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konsantrasyonu</w:t>
            </w:r>
            <w:proofErr w:type="gram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 sonu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hakk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bilgi verilir ve bu sonu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larla ilgili gerekli 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klamalar yap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b) 11 inci maddede belirtilen 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 de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erin 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ld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hallerde,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 ve temsilcileri bu durumdan derhal haberdar edilir, nedenleri bildirilir ve 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nacak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nlemler hakk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g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inde bulunulur. Acil bir durumda 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nan </w:t>
            </w:r>
            <w:proofErr w:type="spellStart"/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nlemler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</w:t>
            </w:r>
            <w:proofErr w:type="spell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temsilcilerine bildirilir.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 g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zetimi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16 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(1)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 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daki hususlar g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nde bulundurularak sa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g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zetimine tabi tutulur.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 Bu 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netmelik kapsam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ndaki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leri ilk defa yapacak ki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inin,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nce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hekimi taraf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 genel sa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durumu de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erlendirilir ve Ek-</w:t>
            </w:r>
            <w:proofErr w:type="spell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’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</w:t>
            </w:r>
            <w:proofErr w:type="spell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belirtildi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ekilde,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zellikle solunum sistemi muayeneleri ba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 olmak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zere genel sistemik fizik muayene ile di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 tetkik ve kontrolleri yap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hekimi, risk de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erlendirmesi ve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 </w:t>
            </w:r>
            <w:proofErr w:type="spell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sonu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dikkate</w:t>
            </w:r>
            <w:proofErr w:type="spell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alarak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sa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durumlar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erlendirir ve de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erlendirme sonucuna g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 akci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 radyografilerini uygun 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relerle tekrarlar, bu 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 2 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amaz.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b) Sa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g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zetiminden sorumlu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hekimi; muayene ve tetkiklerin sonucuna g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re,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asbeste maruz kalaca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lerde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lmamas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da </w:t>
            </w:r>
            <w:proofErr w:type="gram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dahil</w:t>
            </w:r>
            <w:proofErr w:type="gram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her t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koruyucu ve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nleyici tedbirleri belirleyerek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verene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nerilerde bulunur.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c)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anlara </w:t>
            </w:r>
            <w:proofErr w:type="spell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maruziyetin</w:t>
            </w:r>
            <w:proofErr w:type="spell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sona ermesinden sonra da yap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lmas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gereken sa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de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erlendirmeleri ile ilgili bilgi verilir. Hekim, </w:t>
            </w:r>
            <w:proofErr w:type="spell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maruziyetin</w:t>
            </w:r>
            <w:proofErr w:type="spell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bitmesinden sonra sa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g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zetiminin devam etmesi gereken 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reyi belirleyebilir.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 ve/veya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 sa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muayene ve tetkiklerinin yeniden yap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lmas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isteme hakk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sahiptir.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Kay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tlar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 tutulmas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17 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(1) Asbestle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lan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yerlerinde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verenler 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 belirtilen kay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tutmak ve </w:t>
            </w:r>
            <w:proofErr w:type="spell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bunlar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saklamakla</w:t>
            </w:r>
            <w:proofErr w:type="spell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rler: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 Asbest 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ini yapan veya yapt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ran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veren, asbest 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nde g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rev alanlar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yapt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leri,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 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resini ve maruziyet d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zeyini belirten kay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tutar ve saklar.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hekimi, di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 sa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personeli veya sa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ktan sorumlu kurum ve kurulu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 talep etmeleri halinde bu kay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inceleyebilir.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anlar kendilerine ait 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kay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bir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rne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ini alabilirler.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 ve/veya temsilcileri kay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tlar hakk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isimsiz olarak genel bilgileri alabilirler.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b) Asbest tozuna </w:t>
            </w:r>
            <w:proofErr w:type="spell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maruziyetin</w:t>
            </w:r>
            <w:proofErr w:type="spell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sona ermesinden sonra kay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tlar en az 40 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 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reyle saklan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c)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yerinin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yla devri halinde kay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tlar devredilen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letmeye teslim edilir.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yerinin kapanmas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halinde kay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tlar Sosyal G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venlik Kurumu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 M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üğü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 teslim edilir.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Asbestoz</w:t>
            </w:r>
            <w:proofErr w:type="spellEnd"/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mezotelyoma</w:t>
            </w:r>
            <w:proofErr w:type="spellEnd"/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kay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tlar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18 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(1) Sosyal G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venlik Kurumunca tespit edilen veya Sosyal G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venlik Kurumuna bildirilen </w:t>
            </w:r>
            <w:proofErr w:type="spell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asbestoz</w:t>
            </w:r>
            <w:proofErr w:type="spell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mezotelyoma</w:t>
            </w:r>
            <w:proofErr w:type="spell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vakalar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ile ilgili kay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tlar bu Kurum taraf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 tutulur.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itim programlar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19 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(1) Bu 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netmelik kapsam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verilecek 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itimlerin program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usul ve esaslar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ile asbest 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 uzman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nitelikleri, Tozla M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cadele 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inde d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zenlenen Tozla M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cadele Komisyonunun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nerileri de </w:t>
            </w:r>
            <w:proofErr w:type="spell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nde</w:t>
            </w:r>
            <w:proofErr w:type="spell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bulundurularak Bakanl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 kurulan komisyon taraf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 belirlenir ve tebli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olarak yay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mlan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(2) Asbest 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 uzmanlar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itimi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SG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 taraf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 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(3) Tebli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 belirlenen programa uygun olarak kamu kurum ve kurulu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ve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veren sendikalar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kamu kurumu niteli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indeki meslek kurulu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Bakanl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hekimli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ve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uzmanl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itimi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yetkilendirilen kurumlar taraf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 d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zenlenecek asbest 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itimleri, asbest 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 </w:t>
            </w:r>
            <w:proofErr w:type="spell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uzmanlar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taraf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</w:t>
            </w:r>
            <w:proofErr w:type="spell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verilir.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(4) 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itimleri veren kurum ve kurulu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 taraf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 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itimin sonunda 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nav yap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larak ba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olan kat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mc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lara kurs bitirme belgesi d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zenlenir.</w:t>
            </w:r>
          </w:p>
          <w:p w:rsidR="00D630AA" w:rsidRPr="00AD29B0" w:rsidRDefault="00D630AA" w:rsidP="00D630AA">
            <w:pPr>
              <w:spacing w:before="85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ÜÇÜ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</w:p>
          <w:p w:rsidR="00D630AA" w:rsidRPr="00AD29B0" w:rsidRDefault="00D630AA" w:rsidP="00D630AA">
            <w:pPr>
              <w:spacing w:before="100" w:beforeAutospacing="1" w:after="85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Son H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mler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Uygulama esaslar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20 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(1) Bakanl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bu 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netmelikle ilgili uygulama esaslar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zenlemek amac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yla tebli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karabilir.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rl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kten kald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lan y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netmelik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21 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(1) </w:t>
            </w:r>
            <w:proofErr w:type="gram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26/12/2003</w:t>
            </w:r>
            <w:proofErr w:type="gram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tarihli ve 25328 say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Resm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î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proofErr w:type="spell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Gazete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’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</w:t>
            </w:r>
            <w:proofErr w:type="spell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mlanan Asbestle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malarda Sa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ve G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venlik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nlemleri Hakk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 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netmelik 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kten kald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Belge d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zenleme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Çİ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İ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MADDE 1 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(1) Asbest tozuna maruziyet riskinin kalmad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belirten ve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 sonu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da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eren belge, 9 uncu maddenin d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rd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f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 girene kadar ge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 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rede uygun ara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gere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le </w:t>
            </w:r>
            <w:proofErr w:type="spell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donat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laboratuvarlarca</w:t>
            </w:r>
            <w:proofErr w:type="spell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zenlenerek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 ve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Kurumu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 M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üğü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 teslim edilir.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Asbestin laboratuvarlarca 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çü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Çİ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İ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MADDE 2 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(1) 10 uncu maddenin 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 girece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tarihe kadar 21 inci madde ile 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kten kald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lan 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ilgili h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mleri uygulan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rl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22 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(1) Bu 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in;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 9 uncu maddesinin d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rd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f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ile 10 uncu maddesi yay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tarihinden 1 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 sonra,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b) 19 uncu maddesi yay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tarihinden 6 ay sonra,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c) Di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 h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mleri yay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tarihinde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proofErr w:type="gram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girer.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tme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MADDE 23 </w:t>
            </w:r>
            <w:r w:rsidRPr="00AD29B0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tr-TR"/>
              </w:rPr>
              <w:t>–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(1) Bu 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netmelik h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mlerini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 ve Sosyal G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venlik Bakan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–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(1) Bu 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netmeli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in 16 </w:t>
            </w:r>
            <w:proofErr w:type="spell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proofErr w:type="spell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maddesinde belirtilen sa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g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zetimleri ile ilgili hususlar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unlard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r: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a) Mevcut bilgilere g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 serbest asbest liflerine maruziyet 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daki hastal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klara sebep olabilir.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1) </w:t>
            </w:r>
            <w:proofErr w:type="spell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Asbestoz</w:t>
            </w:r>
            <w:proofErr w:type="spellEnd"/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2) </w:t>
            </w:r>
            <w:proofErr w:type="spell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Mezotelyoma</w:t>
            </w:r>
            <w:proofErr w:type="spellEnd"/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3) Akci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 kanseri (</w:t>
            </w:r>
            <w:proofErr w:type="spell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bron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iyal</w:t>
            </w:r>
            <w:proofErr w:type="spell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karsinom</w:t>
            </w:r>
            <w:proofErr w:type="spell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4) Mide-ba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rsak kanseri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b)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hekimi ve/veya di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 sa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personeli, asbeste maruz kalan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 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her birinin maruz kalma durumunu ve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artlar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izlemekle 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c)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sa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muayeneleri,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prensip ve uygulamalar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uygun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ekilde yap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 ve en az 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daki hususlar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erir.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mesleki ve t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bbi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zge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ile ilgili kay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tutulmas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2) Her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genel sistemik fizik muayenesi ve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zellikle solunum sistemi muayenesini,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3) Yukar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 belirtilen muayeneler yap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rken gerekli gizlilik esas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dikkat edilmesi,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4) 35x35 standart akci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 radyografisinin veya dijital akci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 radyografisinin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ekilmesi,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5) Solunum fonksiyon testinin yap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lmas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(Solunan havan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hacmi ve h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 Uygun olarak yap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lan sa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g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zetimi sonucunda,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sa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pheli durum saptand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nda, hekim mevzuata uygun olarak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ileri tetkiklerinin yap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lmas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 ilgili uzman taraf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ndan de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erlendirilmesini isteyebilir. Ayr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 sa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durumu ile ilgili bilgi verilir. Benzer bi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imde maruz kalan di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anlar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sa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durumu da g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zden ge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irilir.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d) Yap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lan sa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g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zetimi ile ilgili olarak her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ç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ki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isel sa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 kayd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tutulur ve g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ncellenir. Bu kay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tlar gizlilik esas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 uygun olarak ve gerekti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inde incelenebilecek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ekilde saklan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e)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İş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 hekimi, 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ığı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ndaki geli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ş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meleri g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 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ö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ü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 alarak balgam sitoloji testi, bilgisayarl</w:t>
            </w:r>
            <w:r w:rsidRPr="00AD29B0">
              <w:rPr>
                <w:rFonts w:ascii="Times" w:eastAsia="Times New Roman" w:hAnsi="Times" w:cs="Times"/>
                <w:sz w:val="24"/>
                <w:szCs w:val="24"/>
                <w:lang w:eastAsia="tr-TR"/>
              </w:rPr>
              <w:t>ı</w:t>
            </w:r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proofErr w:type="gram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tomografi</w:t>
            </w:r>
            <w:proofErr w:type="gram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tomodansitometri</w:t>
            </w:r>
            <w:proofErr w:type="spellEnd"/>
            <w:r w:rsidRPr="00AD29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gibi daha ileri tetkikler isteyebilir.</w:t>
            </w:r>
          </w:p>
          <w:p w:rsidR="00D630AA" w:rsidRPr="00AD29B0" w:rsidRDefault="00D630AA" w:rsidP="00D63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D29B0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tr-TR"/>
              </w:rPr>
              <w:t> </w:t>
            </w:r>
          </w:p>
        </w:tc>
      </w:tr>
    </w:tbl>
    <w:p w:rsidR="00A518CB" w:rsidRPr="00AD29B0" w:rsidRDefault="00A518CB">
      <w:pPr>
        <w:rPr>
          <w:sz w:val="24"/>
          <w:szCs w:val="24"/>
        </w:rPr>
      </w:pPr>
    </w:p>
    <w:sectPr w:rsidR="00A518CB" w:rsidRPr="00AD2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AA"/>
    <w:rsid w:val="004B7106"/>
    <w:rsid w:val="00674655"/>
    <w:rsid w:val="00A518CB"/>
    <w:rsid w:val="00AD29B0"/>
    <w:rsid w:val="00D6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D630AA"/>
  </w:style>
  <w:style w:type="paragraph" w:styleId="NormalWeb">
    <w:name w:val="Normal (Web)"/>
    <w:basedOn w:val="Normal"/>
    <w:uiPriority w:val="99"/>
    <w:unhideWhenUsed/>
    <w:rsid w:val="00D6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D6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D6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D6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D630AA"/>
  </w:style>
  <w:style w:type="paragraph" w:styleId="NormalWeb">
    <w:name w:val="Normal (Web)"/>
    <w:basedOn w:val="Normal"/>
    <w:uiPriority w:val="99"/>
    <w:unhideWhenUsed/>
    <w:rsid w:val="00D6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D6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D6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D6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3003</Words>
  <Characters>17118</Characters>
  <Application>Microsoft Office Word</Application>
  <DocSecurity>0</DocSecurity>
  <Lines>142</Lines>
  <Paragraphs>40</Paragraphs>
  <ScaleCrop>false</ScaleCrop>
  <Company/>
  <LinksUpToDate>false</LinksUpToDate>
  <CharactersWithSpaces>20081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PC05</dc:creator>
  <cp:lastModifiedBy>seyithan</cp:lastModifiedBy>
  <cp:revision>4</cp:revision>
  <dcterms:created xsi:type="dcterms:W3CDTF">2013-07-05T12:26:00Z</dcterms:created>
  <dcterms:modified xsi:type="dcterms:W3CDTF">2014-02-08T18:07:00Z</dcterms:modified>
</cp:coreProperties>
</file>